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4120" w14:textId="77777777" w:rsidR="00EE1068" w:rsidRDefault="00E34E20">
      <w:pPr>
        <w:ind w:right="-360"/>
        <w:rPr>
          <w:rFonts w:ascii="Times New Roman" w:eastAsia="Times New Roman" w:hAnsi="Times New Roman" w:cs="Times New Roman"/>
          <w:sz w:val="20"/>
        </w:rPr>
      </w:pPr>
      <w:r>
        <w:rPr>
          <w:noProof/>
        </w:rPr>
        <w:object w:dxaOrig="1482" w:dyaOrig="1383" w14:anchorId="175642C6">
          <v:rect id="rectole0000000000" o:spid="_x0000_i1025" alt="" style="width:74.4pt;height:69pt;mso-width-percent:0;mso-height-percent:0;mso-width-percent:0;mso-height-percent:0" o:ole="" o:preferrelative="t" stroked="f">
            <v:imagedata r:id="rId5" o:title=""/>
          </v:rect>
          <o:OLEObject Type="Embed" ProgID="StaticMetafile" ShapeID="rectole0000000000" DrawAspect="Content" ObjectID="_1691475486" r:id="rId6"/>
        </w:object>
      </w:r>
      <w:r>
        <w:rPr>
          <w:noProof/>
        </w:rPr>
        <w:object w:dxaOrig="1480" w:dyaOrig="1382" w14:anchorId="0686F47F">
          <v:rect id="rectole0000000001" o:spid="_x0000_i1026" alt="" style="width:74.4pt;height:69pt;mso-width-percent:0;mso-height-percent:0;mso-width-percent:0;mso-height-percent:0" o:ole="" o:preferrelative="t" stroked="f">
            <v:imagedata r:id="rId7" o:title=""/>
          </v:rect>
          <o:OLEObject Type="Embed" ProgID="StaticMetafile" ShapeID="rectole0000000001" DrawAspect="Content" ObjectID="_1691475487" r:id="rId8"/>
        </w:object>
      </w:r>
    </w:p>
    <w:p w14:paraId="023736EE" w14:textId="77777777" w:rsidR="00EE1068" w:rsidRDefault="00EE1068">
      <w:pPr>
        <w:ind w:left="840" w:right="-360"/>
        <w:rPr>
          <w:rFonts w:ascii="Times New Roman" w:eastAsia="Times New Roman" w:hAnsi="Times New Roman" w:cs="Times New Roman"/>
          <w:sz w:val="20"/>
        </w:rPr>
      </w:pPr>
    </w:p>
    <w:p w14:paraId="1B42F4D2" w14:textId="77777777" w:rsidR="00EE1068" w:rsidRDefault="00EE1068">
      <w:pPr>
        <w:ind w:left="840" w:right="-360"/>
        <w:rPr>
          <w:rFonts w:ascii="Times New Roman" w:eastAsia="Times New Roman" w:hAnsi="Times New Roman" w:cs="Times New Roman"/>
          <w:sz w:val="20"/>
        </w:rPr>
      </w:pPr>
    </w:p>
    <w:p w14:paraId="72B6E425" w14:textId="77777777" w:rsidR="00EE1068" w:rsidRDefault="00EE1068">
      <w:pPr>
        <w:ind w:left="840" w:right="-360"/>
        <w:rPr>
          <w:rFonts w:ascii="Times New Roman" w:eastAsia="Times New Roman" w:hAnsi="Times New Roman" w:cs="Times New Roman"/>
          <w:sz w:val="20"/>
        </w:rPr>
      </w:pPr>
    </w:p>
    <w:p w14:paraId="6D5B57B3" w14:textId="77777777" w:rsidR="00EE1068" w:rsidRDefault="00EE1068">
      <w:pPr>
        <w:ind w:left="840" w:right="-360"/>
        <w:rPr>
          <w:rFonts w:ascii="Times New Roman" w:eastAsia="Times New Roman" w:hAnsi="Times New Roman" w:cs="Times New Roman"/>
        </w:rPr>
      </w:pPr>
    </w:p>
    <w:p w14:paraId="64405C65" w14:textId="5ECEFD25" w:rsidR="00EE1068" w:rsidRPr="00FC4455" w:rsidRDefault="00FC4455">
      <w:pPr>
        <w:ind w:right="-360"/>
        <w:jc w:val="center"/>
        <w:rPr>
          <w:rFonts w:ascii="Arial" w:eastAsia="Arial" w:hAnsi="Arial" w:cs="Arial"/>
          <w:b/>
          <w:color w:val="4472C4" w:themeColor="accent1"/>
          <w:sz w:val="22"/>
        </w:rPr>
      </w:pPr>
      <w:r w:rsidRPr="00FC4455">
        <w:rPr>
          <w:rFonts w:ascii="Arial" w:eastAsia="Arial" w:hAnsi="Arial" w:cs="Arial"/>
          <w:b/>
          <w:color w:val="4472C4" w:themeColor="accent1"/>
          <w:sz w:val="22"/>
        </w:rPr>
        <w:t xml:space="preserve">Special </w:t>
      </w:r>
      <w:r w:rsidR="00D819CB" w:rsidRPr="00FC4455">
        <w:rPr>
          <w:rFonts w:ascii="Arial" w:eastAsia="Arial" w:hAnsi="Arial" w:cs="Arial"/>
          <w:b/>
          <w:color w:val="4472C4" w:themeColor="accent1"/>
          <w:sz w:val="22"/>
        </w:rPr>
        <w:t>Board Agenda Meeting</w:t>
      </w:r>
      <w:r w:rsidR="003E6264" w:rsidRPr="00FC4455">
        <w:rPr>
          <w:rFonts w:ascii="Arial" w:eastAsia="Arial" w:hAnsi="Arial" w:cs="Arial"/>
          <w:b/>
          <w:color w:val="4472C4" w:themeColor="accent1"/>
          <w:sz w:val="22"/>
        </w:rPr>
        <w:t xml:space="preserve"> Minutes</w:t>
      </w:r>
    </w:p>
    <w:p w14:paraId="14257DF7" w14:textId="1A8E4FF0" w:rsidR="00EE1068" w:rsidRDefault="00D819CB">
      <w:pPr>
        <w:ind w:left="2995" w:right="-360" w:firstLine="605"/>
        <w:rPr>
          <w:rFonts w:ascii="Arial" w:eastAsia="Arial" w:hAnsi="Arial" w:cs="Arial"/>
          <w:b/>
          <w:sz w:val="22"/>
        </w:rPr>
      </w:pPr>
      <w:r>
        <w:rPr>
          <w:rFonts w:ascii="Arial" w:eastAsia="Arial" w:hAnsi="Arial" w:cs="Arial"/>
          <w:b/>
          <w:sz w:val="22"/>
        </w:rPr>
        <w:t xml:space="preserve">July </w:t>
      </w:r>
      <w:r w:rsidR="00FC4455">
        <w:rPr>
          <w:rFonts w:ascii="Arial" w:eastAsia="Arial" w:hAnsi="Arial" w:cs="Arial"/>
          <w:b/>
          <w:sz w:val="22"/>
        </w:rPr>
        <w:t>15</w:t>
      </w:r>
      <w:r>
        <w:rPr>
          <w:rFonts w:ascii="Arial" w:eastAsia="Arial" w:hAnsi="Arial" w:cs="Arial"/>
          <w:b/>
          <w:sz w:val="22"/>
        </w:rPr>
        <w:t>, 2021</w:t>
      </w:r>
    </w:p>
    <w:p w14:paraId="7D5E1616" w14:textId="4ED97755" w:rsidR="00EE1068" w:rsidRDefault="00FC4455">
      <w:pPr>
        <w:ind w:right="-360"/>
        <w:jc w:val="center"/>
        <w:rPr>
          <w:rFonts w:ascii="Arial" w:eastAsia="Arial" w:hAnsi="Arial" w:cs="Arial"/>
          <w:b/>
          <w:sz w:val="22"/>
        </w:rPr>
      </w:pPr>
      <w:r>
        <w:rPr>
          <w:rFonts w:ascii="Arial" w:eastAsia="Arial" w:hAnsi="Arial" w:cs="Arial"/>
          <w:b/>
          <w:sz w:val="22"/>
        </w:rPr>
        <w:t>4:00 P</w:t>
      </w:r>
      <w:r w:rsidR="00D819CB">
        <w:rPr>
          <w:rFonts w:ascii="Arial" w:eastAsia="Arial" w:hAnsi="Arial" w:cs="Arial"/>
          <w:b/>
          <w:sz w:val="22"/>
        </w:rPr>
        <w:t>M at CSI</w:t>
      </w:r>
    </w:p>
    <w:p w14:paraId="1D825463" w14:textId="77777777" w:rsidR="00EE1068" w:rsidRDefault="00D819CB">
      <w:pPr>
        <w:ind w:right="-360"/>
        <w:jc w:val="center"/>
        <w:rPr>
          <w:rFonts w:ascii="Arial" w:eastAsia="Arial" w:hAnsi="Arial" w:cs="Arial"/>
          <w:b/>
          <w:sz w:val="22"/>
        </w:rPr>
      </w:pPr>
      <w:r>
        <w:rPr>
          <w:rFonts w:ascii="Arial" w:eastAsia="Arial" w:hAnsi="Arial" w:cs="Arial"/>
          <w:b/>
          <w:sz w:val="22"/>
        </w:rPr>
        <w:t>Via Zoom link if needed</w:t>
      </w:r>
    </w:p>
    <w:p w14:paraId="2BEC2053" w14:textId="77777777" w:rsidR="00EE1068" w:rsidRDefault="00EE1068">
      <w:pPr>
        <w:ind w:right="-360"/>
        <w:jc w:val="center"/>
        <w:rPr>
          <w:rFonts w:ascii="Arial" w:eastAsia="Arial" w:hAnsi="Arial" w:cs="Arial"/>
          <w:b/>
          <w:sz w:val="22"/>
        </w:rPr>
      </w:pPr>
    </w:p>
    <w:p w14:paraId="1CA0D923" w14:textId="77777777" w:rsidR="00EE1068" w:rsidRDefault="00EE1068">
      <w:pPr>
        <w:ind w:left="360" w:right="-360"/>
        <w:jc w:val="both"/>
        <w:rPr>
          <w:rFonts w:ascii="Arial" w:eastAsia="Arial" w:hAnsi="Arial" w:cs="Arial"/>
          <w:sz w:val="22"/>
        </w:rPr>
      </w:pPr>
    </w:p>
    <w:p w14:paraId="61B6C40B" w14:textId="77777777" w:rsidR="00EE1068" w:rsidRDefault="00D819CB">
      <w:pPr>
        <w:ind w:right="-360"/>
        <w:rPr>
          <w:rFonts w:ascii="Arial" w:eastAsia="Arial" w:hAnsi="Arial" w:cs="Arial"/>
          <w:sz w:val="22"/>
        </w:rPr>
      </w:pPr>
      <w:r>
        <w:rPr>
          <w:rFonts w:ascii="Arial" w:eastAsia="Arial" w:hAnsi="Arial" w:cs="Arial"/>
          <w:b/>
          <w:sz w:val="22"/>
        </w:rPr>
        <w:t>1. Call to Order</w:t>
      </w:r>
      <w:r>
        <w:rPr>
          <w:rFonts w:ascii="Arial" w:eastAsia="Arial" w:hAnsi="Arial" w:cs="Arial"/>
          <w:sz w:val="22"/>
        </w:rPr>
        <w:t xml:space="preserve"> – President Michael Arrington                                                                          </w:t>
      </w:r>
      <w:r>
        <w:rPr>
          <w:rFonts w:ascii="Arial" w:eastAsia="Arial" w:hAnsi="Arial" w:cs="Arial"/>
          <w:b/>
          <w:sz w:val="22"/>
        </w:rPr>
        <w:t xml:space="preserve">  </w:t>
      </w:r>
    </w:p>
    <w:p w14:paraId="3B8BB9E8" w14:textId="77777777" w:rsidR="00EE1068" w:rsidRDefault="00D819CB">
      <w:pPr>
        <w:ind w:left="360" w:right="-360"/>
        <w:rPr>
          <w:rFonts w:ascii="Arial" w:eastAsia="Arial" w:hAnsi="Arial" w:cs="Arial"/>
          <w:sz w:val="22"/>
        </w:rPr>
      </w:pPr>
      <w:r>
        <w:rPr>
          <w:rFonts w:ascii="Arial" w:eastAsia="Arial" w:hAnsi="Arial" w:cs="Arial"/>
          <w:b/>
          <w:sz w:val="22"/>
        </w:rPr>
        <w:t>(</w:t>
      </w:r>
      <w:proofErr w:type="gramStart"/>
      <w:r>
        <w:rPr>
          <w:rFonts w:ascii="Arial" w:eastAsia="Arial" w:hAnsi="Arial" w:cs="Arial"/>
          <w:i/>
          <w:sz w:val="18"/>
        </w:rPr>
        <w:t>note</w:t>
      </w:r>
      <w:proofErr w:type="gramEnd"/>
      <w:r>
        <w:rPr>
          <w:rFonts w:ascii="Arial" w:eastAsia="Arial" w:hAnsi="Arial" w:cs="Arial"/>
          <w:i/>
          <w:sz w:val="18"/>
        </w:rPr>
        <w:t>:</w:t>
      </w:r>
      <w:r>
        <w:rPr>
          <w:rFonts w:ascii="Arial" w:eastAsia="Arial" w:hAnsi="Arial" w:cs="Arial"/>
          <w:b/>
          <w:i/>
          <w:sz w:val="18"/>
        </w:rPr>
        <w:t xml:space="preserve"> </w:t>
      </w:r>
      <w:r>
        <w:rPr>
          <w:rFonts w:ascii="Arial" w:eastAsia="Arial" w:hAnsi="Arial" w:cs="Arial"/>
          <w:i/>
          <w:sz w:val="18"/>
        </w:rPr>
        <w:t>In order to transact business, one-half of the memberships’ designated representatives must be present in order to form a quorum.  The board may vote to go into executive session at any time during the meeting</w:t>
      </w:r>
      <w:r>
        <w:rPr>
          <w:rFonts w:ascii="Arial" w:eastAsia="Arial" w:hAnsi="Arial" w:cs="Arial"/>
          <w:sz w:val="22"/>
        </w:rPr>
        <w:t>.)</w:t>
      </w:r>
    </w:p>
    <w:p w14:paraId="7A67BFEF" w14:textId="77777777" w:rsidR="00EE1068" w:rsidRDefault="00EE1068">
      <w:pPr>
        <w:ind w:right="-360"/>
        <w:jc w:val="both"/>
        <w:rPr>
          <w:rFonts w:ascii="Arial" w:eastAsia="Arial" w:hAnsi="Arial" w:cs="Arial"/>
          <w:sz w:val="22"/>
        </w:rPr>
      </w:pPr>
    </w:p>
    <w:p w14:paraId="793B3F0A" w14:textId="77777777" w:rsidR="00EE1068" w:rsidRDefault="00D819CB">
      <w:pPr>
        <w:ind w:right="-360"/>
        <w:jc w:val="both"/>
        <w:rPr>
          <w:rFonts w:ascii="Arial" w:eastAsia="Arial" w:hAnsi="Arial" w:cs="Arial"/>
          <w:sz w:val="22"/>
        </w:rPr>
      </w:pPr>
      <w:r>
        <w:rPr>
          <w:rFonts w:ascii="Arial" w:eastAsia="Arial" w:hAnsi="Arial" w:cs="Arial"/>
          <w:b/>
          <w:sz w:val="22"/>
        </w:rPr>
        <w:t>2. Additions to the Agenda and Recognition of guests</w:t>
      </w:r>
    </w:p>
    <w:p w14:paraId="70EE4F5A" w14:textId="77777777" w:rsidR="00EE1068" w:rsidRDefault="00EE1068">
      <w:pPr>
        <w:ind w:right="-360"/>
        <w:jc w:val="both"/>
        <w:rPr>
          <w:rFonts w:ascii="Arial" w:eastAsia="Arial" w:hAnsi="Arial" w:cs="Arial"/>
          <w:sz w:val="22"/>
        </w:rPr>
      </w:pPr>
    </w:p>
    <w:p w14:paraId="68E6346C" w14:textId="2F796F87" w:rsidR="00EE1068" w:rsidRDefault="00D819CB" w:rsidP="00FC4455">
      <w:pPr>
        <w:numPr>
          <w:ilvl w:val="0"/>
          <w:numId w:val="1"/>
        </w:numPr>
        <w:ind w:left="1080" w:right="-360" w:hanging="360"/>
        <w:jc w:val="both"/>
        <w:rPr>
          <w:rFonts w:ascii="Arial" w:eastAsia="Arial" w:hAnsi="Arial" w:cs="Arial"/>
          <w:sz w:val="22"/>
        </w:rPr>
      </w:pPr>
      <w:r>
        <w:rPr>
          <w:rFonts w:ascii="Arial" w:eastAsia="Arial" w:hAnsi="Arial" w:cs="Arial"/>
          <w:sz w:val="22"/>
        </w:rPr>
        <w:t xml:space="preserve"> </w:t>
      </w:r>
      <w:r w:rsidR="00FC4455">
        <w:rPr>
          <w:rFonts w:ascii="Arial" w:eastAsia="Arial" w:hAnsi="Arial" w:cs="Arial"/>
          <w:sz w:val="22"/>
        </w:rPr>
        <w:t>Lance Clow</w:t>
      </w:r>
    </w:p>
    <w:p w14:paraId="60B8554C" w14:textId="62745396" w:rsidR="00FC4455" w:rsidRPr="00FC4455" w:rsidRDefault="00FC4455" w:rsidP="00FC4455">
      <w:pPr>
        <w:numPr>
          <w:ilvl w:val="0"/>
          <w:numId w:val="1"/>
        </w:numPr>
        <w:ind w:left="1080" w:right="-360" w:hanging="360"/>
        <w:jc w:val="both"/>
        <w:rPr>
          <w:rFonts w:ascii="Arial" w:eastAsia="Arial" w:hAnsi="Arial" w:cs="Arial"/>
          <w:sz w:val="22"/>
        </w:rPr>
      </w:pPr>
      <w:r>
        <w:rPr>
          <w:rFonts w:ascii="Arial" w:eastAsia="Arial" w:hAnsi="Arial" w:cs="Arial"/>
          <w:sz w:val="22"/>
        </w:rPr>
        <w:t xml:space="preserve">On Zoom (Julie </w:t>
      </w:r>
      <w:proofErr w:type="spellStart"/>
      <w:r>
        <w:rPr>
          <w:rFonts w:ascii="Arial" w:eastAsia="Arial" w:hAnsi="Arial" w:cs="Arial"/>
          <w:sz w:val="22"/>
        </w:rPr>
        <w:t>Oberle</w:t>
      </w:r>
      <w:proofErr w:type="spellEnd"/>
      <w:r>
        <w:rPr>
          <w:rFonts w:ascii="Arial" w:eastAsia="Arial" w:hAnsi="Arial" w:cs="Arial"/>
          <w:sz w:val="22"/>
        </w:rPr>
        <w:t>, Tracie Bent, Roger Evans, Christopher Campbell, Todd King, Brad Smith)</w:t>
      </w:r>
    </w:p>
    <w:p w14:paraId="6275F53E" w14:textId="77777777" w:rsidR="00EE1068" w:rsidRDefault="00EE1068">
      <w:pPr>
        <w:ind w:left="360" w:right="-360"/>
        <w:jc w:val="both"/>
        <w:rPr>
          <w:rFonts w:ascii="Arial" w:eastAsia="Arial" w:hAnsi="Arial" w:cs="Arial"/>
          <w:sz w:val="22"/>
        </w:rPr>
      </w:pPr>
    </w:p>
    <w:p w14:paraId="624E2C7B" w14:textId="6DACC8C1" w:rsidR="00EE1068" w:rsidRDefault="00D819CB">
      <w:pPr>
        <w:ind w:right="-360"/>
        <w:jc w:val="both"/>
        <w:rPr>
          <w:rFonts w:ascii="Arial" w:eastAsia="Arial" w:hAnsi="Arial" w:cs="Arial"/>
          <w:sz w:val="22"/>
        </w:rPr>
      </w:pPr>
      <w:r>
        <w:rPr>
          <w:rFonts w:ascii="Arial" w:eastAsia="Arial" w:hAnsi="Arial" w:cs="Arial"/>
          <w:b/>
          <w:sz w:val="22"/>
        </w:rPr>
        <w:t xml:space="preserve">3. Approval of Agenda.  </w:t>
      </w:r>
      <w:r>
        <w:rPr>
          <w:rFonts w:ascii="Arial" w:eastAsia="Arial" w:hAnsi="Arial" w:cs="Arial"/>
          <w:color w:val="004DBB"/>
          <w:sz w:val="22"/>
        </w:rPr>
        <w:t xml:space="preserve">L.T. Erickson made a motion to approve the agenda.  </w:t>
      </w:r>
      <w:proofErr w:type="spellStart"/>
      <w:r w:rsidR="00FC4455">
        <w:rPr>
          <w:rFonts w:ascii="Arial" w:eastAsia="Arial" w:hAnsi="Arial" w:cs="Arial"/>
          <w:color w:val="004DBB"/>
          <w:sz w:val="22"/>
        </w:rPr>
        <w:t>Errin</w:t>
      </w:r>
      <w:proofErr w:type="spellEnd"/>
      <w:r>
        <w:rPr>
          <w:rFonts w:ascii="Arial" w:eastAsia="Arial" w:hAnsi="Arial" w:cs="Arial"/>
          <w:color w:val="004DBB"/>
          <w:sz w:val="22"/>
        </w:rPr>
        <w:t xml:space="preserve"> 2nd the motion.  Motion carried</w:t>
      </w:r>
    </w:p>
    <w:p w14:paraId="7B8502C7" w14:textId="77777777" w:rsidR="00EE1068" w:rsidRDefault="00EE1068">
      <w:pPr>
        <w:ind w:right="-360"/>
        <w:jc w:val="both"/>
        <w:rPr>
          <w:rFonts w:ascii="Arial" w:eastAsia="Arial" w:hAnsi="Arial" w:cs="Arial"/>
          <w:sz w:val="22"/>
        </w:rPr>
      </w:pPr>
    </w:p>
    <w:p w14:paraId="38C88C32" w14:textId="68452628" w:rsidR="00EE1068" w:rsidRDefault="00FC4455">
      <w:pPr>
        <w:ind w:right="-360"/>
        <w:jc w:val="both"/>
        <w:rPr>
          <w:rFonts w:ascii="Arial" w:eastAsia="Arial" w:hAnsi="Arial" w:cs="Arial"/>
          <w:sz w:val="22"/>
        </w:rPr>
      </w:pPr>
      <w:r>
        <w:rPr>
          <w:rFonts w:ascii="Arial" w:eastAsia="Arial" w:hAnsi="Arial" w:cs="Arial"/>
          <w:b/>
          <w:sz w:val="22"/>
        </w:rPr>
        <w:t>4</w:t>
      </w:r>
      <w:r w:rsidR="00D819CB">
        <w:rPr>
          <w:rFonts w:ascii="Arial" w:eastAsia="Arial" w:hAnsi="Arial" w:cs="Arial"/>
          <w:b/>
          <w:sz w:val="22"/>
        </w:rPr>
        <w:t>. Discussion/Action Item</w:t>
      </w:r>
    </w:p>
    <w:p w14:paraId="00B73668" w14:textId="77777777" w:rsidR="00EE1068" w:rsidRDefault="00D819CB">
      <w:pPr>
        <w:ind w:right="-360"/>
        <w:jc w:val="both"/>
        <w:rPr>
          <w:rFonts w:ascii="Arial" w:eastAsia="Arial" w:hAnsi="Arial" w:cs="Arial"/>
          <w:sz w:val="22"/>
        </w:rPr>
      </w:pPr>
      <w:r>
        <w:rPr>
          <w:rFonts w:ascii="Arial" w:eastAsia="Arial" w:hAnsi="Arial" w:cs="Arial"/>
          <w:sz w:val="22"/>
        </w:rPr>
        <w:tab/>
        <w:t>a.  Appoint to fill superintendent vacancies on board</w:t>
      </w:r>
      <w:r>
        <w:rPr>
          <w:rFonts w:ascii="Arial" w:eastAsia="Arial" w:hAnsi="Arial" w:cs="Arial"/>
          <w:sz w:val="22"/>
        </w:rPr>
        <w:tab/>
      </w:r>
      <w:r>
        <w:rPr>
          <w:rFonts w:ascii="Arial" w:eastAsia="Arial" w:hAnsi="Arial" w:cs="Arial"/>
          <w:sz w:val="22"/>
        </w:rPr>
        <w:tab/>
        <w:t>discussion/action</w:t>
      </w:r>
    </w:p>
    <w:p w14:paraId="0FAED7E6" w14:textId="7DB0BE04" w:rsidR="00EE1068" w:rsidRDefault="00D819CB">
      <w:pPr>
        <w:ind w:right="-360"/>
        <w:jc w:val="both"/>
        <w:rPr>
          <w:rFonts w:ascii="Arial" w:eastAsia="Arial" w:hAnsi="Arial" w:cs="Arial"/>
          <w:color w:val="004DBB"/>
          <w:sz w:val="22"/>
        </w:rPr>
      </w:pPr>
      <w:r>
        <w:rPr>
          <w:rFonts w:ascii="Arial" w:eastAsia="Arial" w:hAnsi="Arial" w:cs="Arial"/>
          <w:sz w:val="22"/>
        </w:rPr>
        <w:tab/>
      </w:r>
      <w:r>
        <w:rPr>
          <w:rFonts w:ascii="Arial" w:eastAsia="Arial" w:hAnsi="Arial" w:cs="Arial"/>
          <w:sz w:val="22"/>
        </w:rPr>
        <w:tab/>
      </w:r>
      <w:r>
        <w:rPr>
          <w:rFonts w:ascii="Arial" w:eastAsia="Arial" w:hAnsi="Arial" w:cs="Arial"/>
          <w:color w:val="004DBB"/>
          <w:sz w:val="22"/>
        </w:rPr>
        <w:t xml:space="preserve">L.T. Erickson made a motion to approve </w:t>
      </w:r>
      <w:r w:rsidR="00FC4455">
        <w:rPr>
          <w:rFonts w:ascii="Arial" w:eastAsia="Arial" w:hAnsi="Arial" w:cs="Arial"/>
          <w:color w:val="004DBB"/>
          <w:sz w:val="22"/>
        </w:rPr>
        <w:t>Sandra Miller</w:t>
      </w:r>
      <w:r>
        <w:rPr>
          <w:rFonts w:ascii="Arial" w:eastAsia="Arial" w:hAnsi="Arial" w:cs="Arial"/>
          <w:color w:val="004DBB"/>
          <w:sz w:val="22"/>
        </w:rPr>
        <w:t xml:space="preserve"> to board member.  </w:t>
      </w:r>
      <w:r w:rsidR="00FC4455">
        <w:rPr>
          <w:rFonts w:ascii="Arial" w:eastAsia="Arial" w:hAnsi="Arial" w:cs="Arial"/>
          <w:color w:val="004DBB"/>
          <w:sz w:val="22"/>
        </w:rPr>
        <w:t xml:space="preserve">James </w:t>
      </w:r>
      <w:proofErr w:type="spellStart"/>
      <w:r w:rsidR="00FC4455">
        <w:rPr>
          <w:rFonts w:ascii="Arial" w:eastAsia="Arial" w:hAnsi="Arial" w:cs="Arial"/>
          <w:color w:val="004DBB"/>
          <w:sz w:val="22"/>
        </w:rPr>
        <w:t>Ramesy</w:t>
      </w:r>
      <w:proofErr w:type="spellEnd"/>
      <w:r>
        <w:rPr>
          <w:rFonts w:ascii="Arial" w:eastAsia="Arial" w:hAnsi="Arial" w:cs="Arial"/>
          <w:color w:val="004DBB"/>
          <w:sz w:val="22"/>
        </w:rPr>
        <w:t xml:space="preserve"> 2nd the motion.  Motion carried.</w:t>
      </w:r>
    </w:p>
    <w:p w14:paraId="2D2C5CCE" w14:textId="538C13FA" w:rsidR="00FC4455" w:rsidRDefault="00D819CB">
      <w:pPr>
        <w:ind w:right="-360"/>
        <w:jc w:val="both"/>
        <w:rPr>
          <w:rFonts w:ascii="Arial" w:eastAsia="Arial" w:hAnsi="Arial" w:cs="Arial"/>
          <w:color w:val="004DBB"/>
          <w:sz w:val="22"/>
        </w:rPr>
      </w:pPr>
      <w:r>
        <w:rPr>
          <w:rFonts w:ascii="Arial" w:eastAsia="Arial" w:hAnsi="Arial" w:cs="Arial"/>
          <w:sz w:val="22"/>
        </w:rPr>
        <w:tab/>
        <w:t>b</w:t>
      </w:r>
      <w:r>
        <w:rPr>
          <w:rFonts w:ascii="Arial" w:eastAsia="Arial" w:hAnsi="Arial" w:cs="Arial"/>
          <w:color w:val="004DBB"/>
          <w:sz w:val="22"/>
        </w:rPr>
        <w:t>.  Tracie Bent, SBOE representation discussion</w:t>
      </w:r>
      <w:r w:rsidR="00FC4455">
        <w:rPr>
          <w:rFonts w:ascii="Arial" w:eastAsia="Arial" w:hAnsi="Arial" w:cs="Arial"/>
          <w:color w:val="004DBB"/>
          <w:sz w:val="22"/>
        </w:rPr>
        <w:t xml:space="preserve"> </w:t>
      </w:r>
      <w:r>
        <w:rPr>
          <w:rFonts w:ascii="Arial" w:eastAsia="Arial" w:hAnsi="Arial" w:cs="Arial"/>
          <w:color w:val="004DBB"/>
          <w:sz w:val="22"/>
        </w:rPr>
        <w:t>follow</w:t>
      </w:r>
      <w:r w:rsidR="00FC4455">
        <w:rPr>
          <w:rFonts w:ascii="Arial" w:eastAsia="Arial" w:hAnsi="Arial" w:cs="Arial"/>
          <w:color w:val="004DBB"/>
          <w:sz w:val="22"/>
        </w:rPr>
        <w:t xml:space="preserve">ing </w:t>
      </w:r>
      <w:r>
        <w:rPr>
          <w:rFonts w:ascii="Arial" w:eastAsia="Arial" w:hAnsi="Arial" w:cs="Arial"/>
          <w:color w:val="004DBB"/>
          <w:sz w:val="22"/>
        </w:rPr>
        <w:t xml:space="preserve">up to Letter July 13, </w:t>
      </w:r>
      <w:proofErr w:type="gramStart"/>
      <w:r>
        <w:rPr>
          <w:rFonts w:ascii="Arial" w:eastAsia="Arial" w:hAnsi="Arial" w:cs="Arial"/>
          <w:color w:val="004DBB"/>
          <w:sz w:val="22"/>
        </w:rPr>
        <w:t>2021</w:t>
      </w:r>
      <w:proofErr w:type="gramEnd"/>
      <w:r>
        <w:rPr>
          <w:rFonts w:ascii="Arial" w:eastAsia="Arial" w:hAnsi="Arial" w:cs="Arial"/>
          <w:color w:val="004DBB"/>
          <w:sz w:val="22"/>
        </w:rPr>
        <w:t xml:space="preserve"> from Clay Long, Director of IDCTE</w:t>
      </w:r>
      <w:r w:rsidR="00FC4455">
        <w:rPr>
          <w:rFonts w:ascii="Arial" w:eastAsia="Arial" w:hAnsi="Arial" w:cs="Arial"/>
          <w:color w:val="004DBB"/>
          <w:sz w:val="22"/>
        </w:rPr>
        <w:t>.</w:t>
      </w:r>
      <w:r>
        <w:rPr>
          <w:rFonts w:ascii="Arial" w:eastAsia="Arial" w:hAnsi="Arial" w:cs="Arial"/>
          <w:color w:val="004DBB"/>
          <w:sz w:val="22"/>
        </w:rPr>
        <w:t xml:space="preserve"> </w:t>
      </w:r>
    </w:p>
    <w:p w14:paraId="3FE75269" w14:textId="285151E6" w:rsidR="00FC4455" w:rsidRDefault="00FC4455">
      <w:pPr>
        <w:ind w:right="-360"/>
        <w:jc w:val="both"/>
        <w:rPr>
          <w:rFonts w:ascii="Arial" w:eastAsia="Arial" w:hAnsi="Arial" w:cs="Arial"/>
          <w:color w:val="004DBB"/>
          <w:sz w:val="22"/>
        </w:rPr>
      </w:pPr>
    </w:p>
    <w:p w14:paraId="1EE4324A" w14:textId="77777777" w:rsidR="00FC4455" w:rsidRDefault="00FC4455" w:rsidP="00FC4455">
      <w:pPr>
        <w:ind w:right="-360"/>
        <w:jc w:val="both"/>
        <w:rPr>
          <w:rFonts w:ascii="Arial" w:eastAsia="Arial" w:hAnsi="Arial" w:cs="Arial"/>
          <w:color w:val="004DBB"/>
          <w:sz w:val="22"/>
        </w:rPr>
      </w:pPr>
      <w:r>
        <w:rPr>
          <w:rFonts w:ascii="Arial" w:eastAsia="Arial" w:hAnsi="Arial" w:cs="Arial"/>
          <w:color w:val="004DBB"/>
          <w:sz w:val="22"/>
        </w:rPr>
        <w:t>Reviewed the letter from Clay Long and the significance of Clay not supporting ARTEC and ARTE I?  What does this mean?</w:t>
      </w:r>
    </w:p>
    <w:p w14:paraId="52BFB088" w14:textId="336A1567" w:rsidR="00FC4455" w:rsidRDefault="00FC4455">
      <w:pPr>
        <w:ind w:right="-360"/>
        <w:jc w:val="both"/>
        <w:rPr>
          <w:rFonts w:ascii="Arial" w:eastAsia="Arial" w:hAnsi="Arial" w:cs="Arial"/>
          <w:color w:val="004DBB"/>
          <w:sz w:val="22"/>
        </w:rPr>
      </w:pPr>
    </w:p>
    <w:p w14:paraId="07C3E611" w14:textId="2A0B2B2B" w:rsidR="00FC4455" w:rsidRDefault="00FC4455">
      <w:pPr>
        <w:ind w:right="-360"/>
        <w:jc w:val="both"/>
        <w:rPr>
          <w:rFonts w:ascii="Arial" w:eastAsia="Arial" w:hAnsi="Arial" w:cs="Arial"/>
          <w:color w:val="004DBB"/>
          <w:sz w:val="22"/>
        </w:rPr>
      </w:pPr>
      <w:r>
        <w:rPr>
          <w:rFonts w:ascii="Arial" w:eastAsia="Arial" w:hAnsi="Arial" w:cs="Arial"/>
          <w:color w:val="004DBB"/>
          <w:sz w:val="22"/>
        </w:rPr>
        <w:t xml:space="preserve">Tracie Bent said she would provide us a letter outlining </w:t>
      </w:r>
      <w:r w:rsidR="000C6D27">
        <w:rPr>
          <w:rFonts w:ascii="Arial" w:eastAsia="Arial" w:hAnsi="Arial" w:cs="Arial"/>
          <w:color w:val="004DBB"/>
          <w:sz w:val="22"/>
        </w:rPr>
        <w:t>her thoughts and what we need to do.</w:t>
      </w:r>
    </w:p>
    <w:p w14:paraId="76D19C7A" w14:textId="029D17C0" w:rsidR="00FC4455" w:rsidRPr="00FC4455" w:rsidRDefault="00FC4455" w:rsidP="00FC4455">
      <w:pPr>
        <w:rPr>
          <w:rFonts w:ascii="Calibri" w:eastAsia="Times New Roman" w:hAnsi="Calibri" w:cs="Calibri"/>
          <w:color w:val="000000"/>
        </w:rPr>
      </w:pPr>
    </w:p>
    <w:p w14:paraId="19514FF8" w14:textId="414BE5FC" w:rsidR="00EE1068" w:rsidRPr="000C6D27" w:rsidRDefault="00D819CB" w:rsidP="000C6D27">
      <w:pPr>
        <w:ind w:right="-360"/>
        <w:jc w:val="both"/>
        <w:rPr>
          <w:rFonts w:ascii="Arial" w:eastAsia="Arial" w:hAnsi="Arial" w:cs="Arial"/>
          <w:color w:val="004DBB"/>
          <w:sz w:val="22"/>
        </w:rPr>
      </w:pPr>
      <w:r>
        <w:rPr>
          <w:rFonts w:ascii="Arial" w:eastAsia="Arial" w:hAnsi="Arial" w:cs="Arial"/>
          <w:color w:val="004DBB"/>
          <w:sz w:val="22"/>
        </w:rPr>
        <w:t xml:space="preserve"> </w:t>
      </w:r>
      <w:r w:rsidR="000C6D27">
        <w:rPr>
          <w:rFonts w:ascii="Arial" w:eastAsia="Arial" w:hAnsi="Arial" w:cs="Arial"/>
          <w:color w:val="004DBB"/>
          <w:sz w:val="22"/>
        </w:rPr>
        <w:t>Andy asked Tracie if the intention or hope or at least suggestion is that charter schools close.  Tracie indicated that might be the best option, considering there would be no request for any pay back of funds to the SDE.  Additionally, the remaining concerns she large to deal with now.</w:t>
      </w:r>
    </w:p>
    <w:p w14:paraId="5F758AE0" w14:textId="77777777" w:rsidR="00EE1068" w:rsidRDefault="00EE1068">
      <w:pPr>
        <w:ind w:left="1080" w:right="-360"/>
        <w:jc w:val="both"/>
        <w:rPr>
          <w:rFonts w:ascii="Arial" w:eastAsia="Arial" w:hAnsi="Arial" w:cs="Arial"/>
          <w:sz w:val="22"/>
        </w:rPr>
      </w:pPr>
    </w:p>
    <w:p w14:paraId="0EE569D2" w14:textId="64F1D323" w:rsidR="00EE1068" w:rsidRPr="000C6D27" w:rsidRDefault="00D819CB" w:rsidP="000C6D27">
      <w:pPr>
        <w:numPr>
          <w:ilvl w:val="0"/>
          <w:numId w:val="3"/>
        </w:numPr>
        <w:ind w:left="360" w:right="-360" w:hanging="360"/>
        <w:jc w:val="both"/>
        <w:rPr>
          <w:rFonts w:ascii="Arial" w:eastAsia="Arial" w:hAnsi="Arial" w:cs="Arial"/>
          <w:sz w:val="22"/>
        </w:rPr>
      </w:pPr>
      <w:r>
        <w:rPr>
          <w:rFonts w:ascii="Arial" w:eastAsia="Arial" w:hAnsi="Arial" w:cs="Arial"/>
          <w:b/>
          <w:sz w:val="22"/>
        </w:rPr>
        <w:t>Director/Principal Report</w:t>
      </w:r>
      <w:r w:rsidRPr="000C6D27">
        <w:rPr>
          <w:rFonts w:ascii="Arial" w:eastAsia="Arial" w:hAnsi="Arial" w:cs="Arial"/>
          <w:sz w:val="22"/>
        </w:rPr>
        <w:t xml:space="preserve"> </w:t>
      </w:r>
    </w:p>
    <w:p w14:paraId="12194F0B" w14:textId="77777777" w:rsidR="00EE1068" w:rsidRDefault="00EE1068">
      <w:pPr>
        <w:ind w:left="360" w:right="-360"/>
        <w:jc w:val="both"/>
        <w:rPr>
          <w:rFonts w:ascii="Arial" w:eastAsia="Arial" w:hAnsi="Arial" w:cs="Arial"/>
          <w:sz w:val="22"/>
        </w:rPr>
      </w:pPr>
    </w:p>
    <w:p w14:paraId="6FFA23D9" w14:textId="77777777" w:rsidR="00EE1068" w:rsidRDefault="00D819CB">
      <w:pPr>
        <w:numPr>
          <w:ilvl w:val="0"/>
          <w:numId w:val="4"/>
        </w:numPr>
        <w:ind w:left="360" w:right="-360" w:hanging="360"/>
        <w:jc w:val="both"/>
        <w:rPr>
          <w:rFonts w:ascii="Arial" w:eastAsia="Arial" w:hAnsi="Arial" w:cs="Arial"/>
          <w:sz w:val="22"/>
        </w:rPr>
      </w:pPr>
      <w:r>
        <w:rPr>
          <w:rFonts w:ascii="Arial" w:eastAsia="Arial" w:hAnsi="Arial" w:cs="Arial"/>
          <w:b/>
          <w:sz w:val="22"/>
        </w:rPr>
        <w:t>Next Meeting</w:t>
      </w:r>
      <w:r>
        <w:rPr>
          <w:rFonts w:ascii="Arial" w:eastAsia="Arial" w:hAnsi="Arial" w:cs="Arial"/>
          <w:sz w:val="22"/>
        </w:rPr>
        <w:t xml:space="preserve"> </w:t>
      </w:r>
    </w:p>
    <w:p w14:paraId="6A3E2747" w14:textId="7A8F3BBE" w:rsidR="00EE1068" w:rsidRDefault="000C6D27">
      <w:pPr>
        <w:ind w:right="-360" w:firstLine="720"/>
        <w:rPr>
          <w:rFonts w:ascii="Arial" w:eastAsia="Arial" w:hAnsi="Arial" w:cs="Arial"/>
          <w:color w:val="000000"/>
        </w:rPr>
      </w:pPr>
      <w:r>
        <w:rPr>
          <w:rFonts w:ascii="Arial" w:eastAsia="Arial" w:hAnsi="Arial" w:cs="Arial"/>
          <w:color w:val="000000"/>
        </w:rPr>
        <w:t>July 25</w:t>
      </w:r>
      <w:r w:rsidR="00D819CB">
        <w:rPr>
          <w:rFonts w:ascii="Arial" w:eastAsia="Arial" w:hAnsi="Arial" w:cs="Arial"/>
          <w:color w:val="000000"/>
        </w:rPr>
        <w:t xml:space="preserve">, </w:t>
      </w:r>
      <w:proofErr w:type="gramStart"/>
      <w:r w:rsidR="00D819CB">
        <w:rPr>
          <w:rFonts w:ascii="Arial" w:eastAsia="Arial" w:hAnsi="Arial" w:cs="Arial"/>
          <w:color w:val="000000"/>
        </w:rPr>
        <w:t>2021</w:t>
      </w:r>
      <w:proofErr w:type="gramEnd"/>
      <w:r w:rsidR="00D819CB">
        <w:rPr>
          <w:rFonts w:ascii="Arial" w:eastAsia="Arial" w:hAnsi="Arial" w:cs="Arial"/>
          <w:color w:val="000000"/>
        </w:rPr>
        <w:tab/>
      </w:r>
      <w:r>
        <w:rPr>
          <w:rFonts w:ascii="Arial" w:eastAsia="Arial" w:hAnsi="Arial" w:cs="Arial"/>
          <w:color w:val="000000"/>
        </w:rPr>
        <w:t xml:space="preserve"> </w:t>
      </w:r>
      <w:r w:rsidR="00D819CB">
        <w:rPr>
          <w:rFonts w:ascii="Arial" w:eastAsia="Arial" w:hAnsi="Arial" w:cs="Arial"/>
          <w:color w:val="000000"/>
        </w:rPr>
        <w:t>7:00 a.m.</w:t>
      </w:r>
      <w:r w:rsidR="00D819CB">
        <w:rPr>
          <w:rFonts w:ascii="Arial" w:eastAsia="Arial" w:hAnsi="Arial" w:cs="Arial"/>
          <w:color w:val="000000"/>
        </w:rPr>
        <w:tab/>
      </w:r>
      <w:r w:rsidR="00D819CB">
        <w:rPr>
          <w:rFonts w:ascii="Arial" w:eastAsia="Arial" w:hAnsi="Arial" w:cs="Arial"/>
          <w:color w:val="000000"/>
        </w:rPr>
        <w:tab/>
      </w:r>
      <w:r w:rsidR="00D819CB">
        <w:rPr>
          <w:rFonts w:ascii="Arial" w:eastAsia="Arial" w:hAnsi="Arial" w:cs="Arial"/>
          <w:color w:val="000000"/>
        </w:rPr>
        <w:tab/>
        <w:t xml:space="preserve">CSI </w:t>
      </w:r>
    </w:p>
    <w:p w14:paraId="6D75BAE9" w14:textId="77777777" w:rsidR="00EE1068" w:rsidRDefault="00EE1068">
      <w:pPr>
        <w:ind w:right="-360"/>
        <w:jc w:val="both"/>
        <w:rPr>
          <w:rFonts w:ascii="Arial" w:eastAsia="Arial" w:hAnsi="Arial" w:cs="Arial"/>
          <w:sz w:val="22"/>
        </w:rPr>
      </w:pPr>
    </w:p>
    <w:p w14:paraId="589080F7" w14:textId="45C8A7FA" w:rsidR="00EE1068" w:rsidRDefault="00D819CB">
      <w:pPr>
        <w:numPr>
          <w:ilvl w:val="0"/>
          <w:numId w:val="5"/>
        </w:numPr>
        <w:ind w:left="360" w:right="-144" w:hanging="360"/>
        <w:jc w:val="both"/>
        <w:rPr>
          <w:rFonts w:ascii="Arial" w:eastAsia="Arial" w:hAnsi="Arial" w:cs="Arial"/>
          <w:sz w:val="22"/>
        </w:rPr>
      </w:pPr>
      <w:r>
        <w:rPr>
          <w:rFonts w:ascii="Arial" w:eastAsia="Arial" w:hAnsi="Arial" w:cs="Arial"/>
          <w:b/>
          <w:sz w:val="22"/>
        </w:rPr>
        <w:lastRenderedPageBreak/>
        <w:t xml:space="preserve">Adjournment.  </w:t>
      </w:r>
      <w:r>
        <w:rPr>
          <w:rFonts w:ascii="Arial" w:eastAsia="Arial" w:hAnsi="Arial" w:cs="Arial"/>
          <w:color w:val="004DBB"/>
          <w:sz w:val="22"/>
        </w:rPr>
        <w:t>L.T. Erickson made a motion to adjourn</w:t>
      </w:r>
      <w:r w:rsidR="000C6D27">
        <w:rPr>
          <w:rFonts w:ascii="Arial" w:eastAsia="Arial" w:hAnsi="Arial" w:cs="Arial"/>
          <w:color w:val="004DBB"/>
          <w:sz w:val="22"/>
        </w:rPr>
        <w:t xml:space="preserve"> 4:47 pm.</w:t>
      </w:r>
      <w:r>
        <w:rPr>
          <w:rFonts w:ascii="Arial" w:eastAsia="Arial" w:hAnsi="Arial" w:cs="Arial"/>
          <w:color w:val="004DBB"/>
          <w:sz w:val="22"/>
        </w:rPr>
        <w:t xml:space="preserve">  </w:t>
      </w:r>
      <w:proofErr w:type="spellStart"/>
      <w:r>
        <w:rPr>
          <w:rFonts w:ascii="Arial" w:eastAsia="Arial" w:hAnsi="Arial" w:cs="Arial"/>
          <w:color w:val="004DBB"/>
          <w:sz w:val="22"/>
        </w:rPr>
        <w:t>Erinn</w:t>
      </w:r>
      <w:proofErr w:type="spellEnd"/>
      <w:r>
        <w:rPr>
          <w:rFonts w:ascii="Arial" w:eastAsia="Arial" w:hAnsi="Arial" w:cs="Arial"/>
          <w:color w:val="004DBB"/>
          <w:sz w:val="22"/>
        </w:rPr>
        <w:t xml:space="preserve"> Neilson 2nd.  motion carried.</w:t>
      </w:r>
    </w:p>
    <w:p w14:paraId="3AB07B8B" w14:textId="77777777" w:rsidR="00EE1068" w:rsidRDefault="00EE1068">
      <w:pPr>
        <w:ind w:left="840" w:right="-360"/>
        <w:rPr>
          <w:rFonts w:ascii="Times New Roman" w:eastAsia="Times New Roman" w:hAnsi="Times New Roman" w:cs="Times New Roman"/>
        </w:rPr>
      </w:pPr>
    </w:p>
    <w:p w14:paraId="1F8047FC" w14:textId="77777777" w:rsidR="00EE1068" w:rsidRDefault="00EE1068">
      <w:pPr>
        <w:ind w:left="840" w:right="-360"/>
        <w:rPr>
          <w:rFonts w:ascii="Times New Roman" w:eastAsia="Times New Roman" w:hAnsi="Times New Roman" w:cs="Times New Roman"/>
          <w:sz w:val="20"/>
        </w:rPr>
      </w:pPr>
    </w:p>
    <w:sectPr w:rsidR="00EE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A64"/>
    <w:multiLevelType w:val="multilevel"/>
    <w:tmpl w:val="3282F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65404"/>
    <w:multiLevelType w:val="multilevel"/>
    <w:tmpl w:val="CB12F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9E7C24"/>
    <w:multiLevelType w:val="multilevel"/>
    <w:tmpl w:val="7166B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59693B"/>
    <w:multiLevelType w:val="multilevel"/>
    <w:tmpl w:val="8D4E9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CC1E64"/>
    <w:multiLevelType w:val="multilevel"/>
    <w:tmpl w:val="2F7E3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68"/>
    <w:rsid w:val="000C6D27"/>
    <w:rsid w:val="002E3EBF"/>
    <w:rsid w:val="003E6264"/>
    <w:rsid w:val="00677033"/>
    <w:rsid w:val="00B2489C"/>
    <w:rsid w:val="00CC54BA"/>
    <w:rsid w:val="00D819CB"/>
    <w:rsid w:val="00E34E20"/>
    <w:rsid w:val="00EE1068"/>
    <w:rsid w:val="00FC4455"/>
    <w:rsid w:val="00FE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19A1"/>
  <w15:docId w15:val="{27998FA5-04B9-6C4E-98EE-A2BD0897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8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Wiseman</dc:creator>
  <cp:lastModifiedBy>Sally Wiseman</cp:lastModifiedBy>
  <cp:revision>2</cp:revision>
  <dcterms:created xsi:type="dcterms:W3CDTF">2021-08-26T15:32:00Z</dcterms:created>
  <dcterms:modified xsi:type="dcterms:W3CDTF">2021-08-26T15:32:00Z</dcterms:modified>
</cp:coreProperties>
</file>