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EC" w:rsidRDefault="00367BEC">
      <w:pPr>
        <w:pStyle w:val="Header"/>
        <w:tabs>
          <w:tab w:val="clear" w:pos="4320"/>
          <w:tab w:val="clear" w:pos="8640"/>
        </w:tabs>
      </w:pPr>
      <w:r>
        <w:t>ARTEC Regional Professional Technical Charter School</w:t>
      </w:r>
    </w:p>
    <w:p w:rsidR="00367BEC" w:rsidRDefault="00367BEC">
      <w:r>
        <w:t>BOARD OF DIRECTORS</w:t>
      </w:r>
    </w:p>
    <w:p w:rsidR="00367BEC" w:rsidRDefault="003936A7">
      <w:r>
        <w:t>October 15, 2014</w:t>
      </w:r>
    </w:p>
    <w:p w:rsidR="00367BEC" w:rsidRDefault="00367BEC"/>
    <w:p w:rsidR="00367BEC" w:rsidRDefault="00367BEC"/>
    <w:p w:rsidR="00367BEC" w:rsidRDefault="00367BEC"/>
    <w:p w:rsidR="00367BEC" w:rsidRDefault="00367BEC">
      <w:r>
        <w:t>1)</w:t>
      </w:r>
      <w:r>
        <w:rPr>
          <w:b/>
        </w:rPr>
        <w:t xml:space="preserve"> Call to Order</w:t>
      </w:r>
    </w:p>
    <w:p w:rsidR="00367BEC" w:rsidRDefault="00367BEC"/>
    <w:p w:rsidR="00367BEC" w:rsidRDefault="003936A7">
      <w:r>
        <w:t>President, Michael Arrington</w:t>
      </w:r>
      <w:r w:rsidR="00367BEC">
        <w:t xml:space="preserve">, opened the October meeting of ARTEC RPT Charter School Board of Directors at 7:00 a.m.  A quorum of representatives was established.  Directors in attendance were </w:t>
      </w:r>
      <w:r>
        <w:t>Michael Arrington</w:t>
      </w:r>
      <w:r w:rsidR="00367BEC">
        <w:t xml:space="preserve">, Marie Sharp, Cheryle Becker, </w:t>
      </w:r>
      <w:r>
        <w:t>Nadia King, Dale Layne, Ron Anthony</w:t>
      </w:r>
      <w:r w:rsidR="00367BEC">
        <w:t>, Dr</w:t>
      </w:r>
      <w:r w:rsidR="00F87482">
        <w:t>.</w:t>
      </w:r>
      <w:r w:rsidR="00367BEC">
        <w:t xml:space="preserve"> Gaylen Smyer, </w:t>
      </w:r>
      <w:r>
        <w:t xml:space="preserve">Dr. Ken Cox, Terry Patterson, Dr. John Miller </w:t>
      </w:r>
      <w:r w:rsidR="00367BEC">
        <w:t xml:space="preserve">and L.T. Erickson. </w:t>
      </w:r>
      <w:r w:rsidR="00732795">
        <w:t>Jim Cobble, guest and Mike</w:t>
      </w:r>
      <w:r w:rsidR="00B82E20">
        <w:t xml:space="preserve"> Gibson, Executive Director</w:t>
      </w:r>
      <w:r w:rsidR="00367BEC">
        <w:t xml:space="preserve"> w</w:t>
      </w:r>
      <w:r w:rsidR="00732795">
        <w:t>ere also</w:t>
      </w:r>
      <w:r w:rsidR="00367BEC">
        <w:t xml:space="preserve"> present.  </w:t>
      </w:r>
    </w:p>
    <w:p w:rsidR="00367BEC" w:rsidRDefault="00367BEC"/>
    <w:p w:rsidR="00367BEC" w:rsidRDefault="00367BEC">
      <w:pPr>
        <w:rPr>
          <w:b/>
        </w:rPr>
      </w:pPr>
      <w:r>
        <w:rPr>
          <w:b/>
        </w:rPr>
        <w:t>2) Approval of Agenda</w:t>
      </w:r>
    </w:p>
    <w:p w:rsidR="00367BEC" w:rsidRDefault="00367BEC"/>
    <w:p w:rsidR="00367BEC" w:rsidRDefault="00367BEC">
      <w:r>
        <w:t xml:space="preserve">Upon motion from Gaylen Smyer and second from </w:t>
      </w:r>
      <w:r w:rsidR="00974075">
        <w:t>Cheryle Becker</w:t>
      </w:r>
      <w:r>
        <w:t xml:space="preserve">, the agenda was unanimously approved as amended.  </w:t>
      </w:r>
    </w:p>
    <w:p w:rsidR="00367BEC" w:rsidRDefault="00367BEC"/>
    <w:p w:rsidR="00367BEC" w:rsidRDefault="00367BEC"/>
    <w:p w:rsidR="00367BEC" w:rsidRDefault="00367BEC">
      <w:pPr>
        <w:rPr>
          <w:b/>
        </w:rPr>
      </w:pPr>
      <w:r>
        <w:rPr>
          <w:b/>
        </w:rPr>
        <w:t>3) Consent of Agenda</w:t>
      </w:r>
    </w:p>
    <w:p w:rsidR="00367BEC" w:rsidRDefault="00367BEC"/>
    <w:p w:rsidR="00367BEC" w:rsidRDefault="00974075">
      <w:r>
        <w:t>Upon motion from Gaylen Smyer</w:t>
      </w:r>
      <w:r w:rsidR="00367BEC">
        <w:t xml:space="preserve"> and second from </w:t>
      </w:r>
      <w:r>
        <w:t>Ron Anthony</w:t>
      </w:r>
      <w:r w:rsidR="00367BEC">
        <w:t>, the consent of the agenda was unanimously approved.</w:t>
      </w:r>
    </w:p>
    <w:p w:rsidR="00367BEC" w:rsidRDefault="00367BEC"/>
    <w:p w:rsidR="00367BEC" w:rsidRDefault="00367BEC">
      <w:r>
        <w:rPr>
          <w:b/>
        </w:rPr>
        <w:t>4) Reports</w:t>
      </w:r>
    </w:p>
    <w:p w:rsidR="00367BEC" w:rsidRDefault="00367BEC">
      <w:pPr>
        <w:ind w:left="240"/>
      </w:pPr>
    </w:p>
    <w:p w:rsidR="00367BEC" w:rsidRPr="00CA58F7" w:rsidRDefault="00D16335" w:rsidP="00D16335">
      <w:pPr>
        <w:numPr>
          <w:ilvl w:val="0"/>
          <w:numId w:val="34"/>
        </w:numPr>
      </w:pPr>
      <w:r>
        <w:t xml:space="preserve">Mike </w:t>
      </w:r>
      <w:r w:rsidR="00CA58F7">
        <w:t xml:space="preserve">Gibson </w:t>
      </w:r>
      <w:r>
        <w:t xml:space="preserve">reported that the </w:t>
      </w:r>
      <w:r w:rsidR="00732795">
        <w:t xml:space="preserve">outside </w:t>
      </w:r>
      <w:r>
        <w:t xml:space="preserve">audit </w:t>
      </w:r>
      <w:r w:rsidR="00732795">
        <w:t xml:space="preserve">review </w:t>
      </w:r>
      <w:r>
        <w:t xml:space="preserve">of our books has been completed.  We received an unqualified opinion.  </w:t>
      </w:r>
      <w:r w:rsidR="00CA58F7" w:rsidRPr="00CA58F7">
        <w:rPr>
          <w:color w:val="000000"/>
          <w:shd w:val="clear" w:color="auto" w:fill="FFFFFF"/>
        </w:rPr>
        <w:t>We will revise the October</w:t>
      </w:r>
      <w:r w:rsidR="00732795">
        <w:rPr>
          <w:color w:val="000000"/>
          <w:shd w:val="clear" w:color="auto" w:fill="FFFFFF"/>
        </w:rPr>
        <w:t xml:space="preserve"> financial</w:t>
      </w:r>
      <w:r w:rsidR="00CA58F7" w:rsidRPr="00CA58F7">
        <w:rPr>
          <w:color w:val="000000"/>
          <w:shd w:val="clear" w:color="auto" w:fill="FFFFFF"/>
        </w:rPr>
        <w:t xml:space="preserve"> report next month to reflect the carry over funds noted in the audit report.  That is fairly typical to wait until those are validated to include them.  The audit report provides the same findings as the annual financial summary </w:t>
      </w:r>
      <w:r w:rsidR="00CA58F7">
        <w:rPr>
          <w:color w:val="000000"/>
          <w:shd w:val="clear" w:color="auto" w:fill="FFFFFF"/>
        </w:rPr>
        <w:t>Mike</w:t>
      </w:r>
      <w:r w:rsidR="00CA58F7" w:rsidRPr="00CA58F7">
        <w:rPr>
          <w:color w:val="000000"/>
          <w:shd w:val="clear" w:color="auto" w:fill="FFFFFF"/>
        </w:rPr>
        <w:t xml:space="preserve"> provided to you in August.</w:t>
      </w:r>
    </w:p>
    <w:p w:rsidR="00CA58F7" w:rsidRPr="00CA58F7" w:rsidRDefault="00CA58F7" w:rsidP="00D16335">
      <w:pPr>
        <w:numPr>
          <w:ilvl w:val="0"/>
          <w:numId w:val="34"/>
        </w:numPr>
      </w:pPr>
      <w:r>
        <w:rPr>
          <w:color w:val="000000"/>
          <w:shd w:val="clear" w:color="auto" w:fill="FFFFFF"/>
        </w:rPr>
        <w:t>Mike Gibson informed the Board that he had received Wiley Dobbs resignati</w:t>
      </w:r>
      <w:r w:rsidR="00732795">
        <w:rPr>
          <w:color w:val="000000"/>
          <w:shd w:val="clear" w:color="auto" w:fill="FFFFFF"/>
        </w:rPr>
        <w:t>on and recommendation to elect</w:t>
      </w:r>
      <w:r>
        <w:rPr>
          <w:color w:val="000000"/>
          <w:shd w:val="clear" w:color="auto" w:fill="FFFFFF"/>
        </w:rPr>
        <w:t xml:space="preserve"> L.T. Erickson to the open position.</w:t>
      </w:r>
    </w:p>
    <w:p w:rsidR="00CA58F7" w:rsidRPr="00CA58F7" w:rsidRDefault="00CA58F7" w:rsidP="00D16335">
      <w:pPr>
        <w:numPr>
          <w:ilvl w:val="0"/>
          <w:numId w:val="34"/>
        </w:numPr>
      </w:pPr>
      <w:r>
        <w:rPr>
          <w:color w:val="000000"/>
          <w:shd w:val="clear" w:color="auto" w:fill="FFFFFF"/>
        </w:rPr>
        <w:t xml:space="preserve">Mike Gibson and Michael Arrington explained the Summary of Grant Awards, attached to these minutes and filed as a part thereof.  </w:t>
      </w:r>
    </w:p>
    <w:p w:rsidR="00367BEC" w:rsidRPr="00CA58F7" w:rsidRDefault="00367BEC"/>
    <w:p w:rsidR="00367BEC" w:rsidRDefault="00367BEC">
      <w:pPr>
        <w:rPr>
          <w:b/>
        </w:rPr>
      </w:pPr>
      <w:r>
        <w:t xml:space="preserve"> </w:t>
      </w:r>
      <w:r>
        <w:rPr>
          <w:b/>
        </w:rPr>
        <w:t>5) Action Items</w:t>
      </w:r>
    </w:p>
    <w:p w:rsidR="00367BEC" w:rsidRDefault="00367BEC">
      <w:pPr>
        <w:rPr>
          <w:b/>
        </w:rPr>
      </w:pPr>
    </w:p>
    <w:p w:rsidR="00367BEC" w:rsidRDefault="00DE159B" w:rsidP="00D16335">
      <w:pPr>
        <w:numPr>
          <w:ilvl w:val="0"/>
          <w:numId w:val="35"/>
        </w:numPr>
        <w:rPr>
          <w:bCs/>
        </w:rPr>
      </w:pPr>
      <w:r>
        <w:rPr>
          <w:bCs/>
        </w:rPr>
        <w:t xml:space="preserve">Upon motion from John Miller and second from Dale Layne, the Annual Audit Report was unanimously </w:t>
      </w:r>
      <w:bookmarkStart w:id="0" w:name="_GoBack"/>
      <w:bookmarkEnd w:id="0"/>
      <w:r>
        <w:rPr>
          <w:bCs/>
        </w:rPr>
        <w:t xml:space="preserve">approved.  </w:t>
      </w:r>
    </w:p>
    <w:p w:rsidR="00DE159B" w:rsidRPr="00732795" w:rsidRDefault="00DE159B" w:rsidP="00732795">
      <w:pPr>
        <w:numPr>
          <w:ilvl w:val="0"/>
          <w:numId w:val="35"/>
        </w:numPr>
        <w:rPr>
          <w:bCs/>
        </w:rPr>
      </w:pPr>
      <w:r>
        <w:rPr>
          <w:bCs/>
        </w:rPr>
        <w:t>Upon motion from Ron Anthony and second from Gaylen Smyer, L.T. Erickson was unanimously appointed as a direct</w:t>
      </w:r>
      <w:r w:rsidR="00732795">
        <w:rPr>
          <w:bCs/>
        </w:rPr>
        <w:t>or</w:t>
      </w:r>
      <w:r>
        <w:rPr>
          <w:bCs/>
        </w:rPr>
        <w:t xml:space="preserve"> </w:t>
      </w:r>
      <w:r w:rsidR="00732795">
        <w:rPr>
          <w:bCs/>
        </w:rPr>
        <w:t xml:space="preserve">replacing Wiley Dobbs </w:t>
      </w:r>
      <w:r w:rsidRPr="00732795">
        <w:rPr>
          <w:bCs/>
        </w:rPr>
        <w:t xml:space="preserve">on the board </w:t>
      </w:r>
      <w:r w:rsidR="00732795" w:rsidRPr="00732795">
        <w:rPr>
          <w:bCs/>
        </w:rPr>
        <w:t xml:space="preserve">representing </w:t>
      </w:r>
      <w:r w:rsidRPr="00732795">
        <w:rPr>
          <w:bCs/>
        </w:rPr>
        <w:t>Education.</w:t>
      </w:r>
    </w:p>
    <w:p w:rsidR="00DE159B" w:rsidRDefault="00DE159B" w:rsidP="00D16335">
      <w:pPr>
        <w:numPr>
          <w:ilvl w:val="0"/>
          <w:numId w:val="35"/>
        </w:numPr>
        <w:rPr>
          <w:bCs/>
        </w:rPr>
      </w:pPr>
      <w:r>
        <w:rPr>
          <w:bCs/>
        </w:rPr>
        <w:t xml:space="preserve">Upon motion from John Miller and second from Gaylen Smyer, the Grant Awards for Equipment FY15 were unanimously approved as present.  </w:t>
      </w:r>
    </w:p>
    <w:p w:rsidR="00DE159B" w:rsidRDefault="00DE159B" w:rsidP="00DE159B">
      <w:pPr>
        <w:rPr>
          <w:bCs/>
        </w:rPr>
      </w:pPr>
    </w:p>
    <w:p w:rsidR="00367BEC" w:rsidRDefault="00367BEC">
      <w:pPr>
        <w:rPr>
          <w:b/>
        </w:rPr>
      </w:pPr>
      <w:r>
        <w:rPr>
          <w:b/>
        </w:rPr>
        <w:t>6) Executive Session</w:t>
      </w:r>
    </w:p>
    <w:p w:rsidR="00367BEC" w:rsidRDefault="00367BEC">
      <w:r>
        <w:t xml:space="preserve">     </w:t>
      </w:r>
    </w:p>
    <w:p w:rsidR="00367BEC" w:rsidRDefault="00367BEC">
      <w:r>
        <w:t xml:space="preserve">     No executive session at this meeting.</w:t>
      </w:r>
    </w:p>
    <w:p w:rsidR="00367BEC" w:rsidRDefault="00367BEC"/>
    <w:p w:rsidR="00367BEC" w:rsidRDefault="00367BEC">
      <w:pPr>
        <w:rPr>
          <w:b/>
        </w:rPr>
      </w:pPr>
      <w:r>
        <w:rPr>
          <w:b/>
        </w:rPr>
        <w:t>7) Next Meeting and Adjournment</w:t>
      </w:r>
    </w:p>
    <w:p w:rsidR="00367BEC" w:rsidRDefault="00367BEC">
      <w:pPr>
        <w:spacing w:before="100" w:beforeAutospacing="1" w:after="100" w:afterAutospacing="1"/>
      </w:pPr>
      <w:r>
        <w:t xml:space="preserve">The next meeting will be held on November </w:t>
      </w:r>
      <w:r w:rsidR="00D16335">
        <w:t>19</w:t>
      </w:r>
      <w:r>
        <w:t>, 201</w:t>
      </w:r>
      <w:r w:rsidR="00D16335">
        <w:t>4</w:t>
      </w:r>
      <w:r>
        <w:t>, 7:00 a.m.  There being no further business to discuss, t</w:t>
      </w:r>
      <w:r w:rsidR="00D16335">
        <w:t>he meeting was adjourned at 7:5</w:t>
      </w:r>
      <w:r>
        <w:t>0 a.m.</w:t>
      </w:r>
    </w:p>
    <w:p w:rsidR="00367BEC" w:rsidRDefault="00367BEC">
      <w:pPr>
        <w:spacing w:before="100" w:beforeAutospacing="1" w:after="100" w:afterAutospacing="1"/>
      </w:pPr>
      <w:r>
        <w:t> Respectfully submitted,</w:t>
      </w:r>
    </w:p>
    <w:p w:rsidR="00367BEC" w:rsidRDefault="00367BEC">
      <w:pPr>
        <w:spacing w:before="100" w:beforeAutospacing="1" w:after="100" w:afterAutospacing="1"/>
      </w:pPr>
      <w:r>
        <w:t>Marie L Sharp</w:t>
      </w:r>
    </w:p>
    <w:p w:rsidR="00367BEC" w:rsidRDefault="00367BEC">
      <w:r>
        <w:t>Secretary/Treasurer</w:t>
      </w:r>
    </w:p>
    <w:sectPr w:rsidR="00367BEC">
      <w:footerReference w:type="default" r:id="rId8"/>
      <w:pgSz w:w="12240" w:h="15840"/>
      <w:pgMar w:top="1152"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55" w:rsidRDefault="00795855">
      <w:r>
        <w:separator/>
      </w:r>
    </w:p>
  </w:endnote>
  <w:endnote w:type="continuationSeparator" w:id="0">
    <w:p w:rsidR="00795855" w:rsidRDefault="0079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C" w:rsidRDefault="00367BEC">
    <w:pPr>
      <w:pStyle w:val="Footer"/>
      <w:jc w:val="right"/>
    </w:pPr>
    <w:r>
      <w:fldChar w:fldCharType="begin"/>
    </w:r>
    <w:r>
      <w:instrText xml:space="preserve"> PAGE   \* MERGEFORMAT </w:instrText>
    </w:r>
    <w:r>
      <w:fldChar w:fldCharType="separate"/>
    </w:r>
    <w:r w:rsidR="00732795">
      <w:rPr>
        <w:noProof/>
      </w:rPr>
      <w:t>1</w:t>
    </w:r>
    <w:r>
      <w:fldChar w:fldCharType="end"/>
    </w:r>
  </w:p>
  <w:p w:rsidR="00367BEC" w:rsidRDefault="0036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55" w:rsidRDefault="00795855">
      <w:r>
        <w:separator/>
      </w:r>
    </w:p>
  </w:footnote>
  <w:footnote w:type="continuationSeparator" w:id="0">
    <w:p w:rsidR="00795855" w:rsidRDefault="00795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A14"/>
    <w:multiLevelType w:val="hybridMultilevel"/>
    <w:tmpl w:val="B4302D30"/>
    <w:lvl w:ilvl="0" w:tplc="F452AB4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F0F744E"/>
    <w:multiLevelType w:val="hybridMultilevel"/>
    <w:tmpl w:val="A86E2BAC"/>
    <w:lvl w:ilvl="0" w:tplc="0650924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F26684A"/>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12ED4C45"/>
    <w:multiLevelType w:val="hybridMultilevel"/>
    <w:tmpl w:val="06CE5FBA"/>
    <w:lvl w:ilvl="0" w:tplc="D0C2239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9DE02FD"/>
    <w:multiLevelType w:val="hybridMultilevel"/>
    <w:tmpl w:val="5B0AF53A"/>
    <w:lvl w:ilvl="0" w:tplc="D298BCD2">
      <w:start w:val="1"/>
      <w:numFmt w:val="lowerLetter"/>
      <w:lvlText w:val="%1)"/>
      <w:lvlJc w:val="left"/>
      <w:pPr>
        <w:ind w:left="600" w:hanging="360"/>
      </w:pPr>
      <w:rPr>
        <w:rFonts w:hint="default"/>
      </w:rPr>
    </w:lvl>
    <w:lvl w:ilvl="1" w:tplc="6EA0498A">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209941CC"/>
    <w:multiLevelType w:val="hybridMultilevel"/>
    <w:tmpl w:val="2C6A6C1C"/>
    <w:lvl w:ilvl="0" w:tplc="90E2B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37A1"/>
    <w:multiLevelType w:val="hybridMultilevel"/>
    <w:tmpl w:val="4B602F16"/>
    <w:lvl w:ilvl="0" w:tplc="CECCE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BF2211"/>
    <w:multiLevelType w:val="hybridMultilevel"/>
    <w:tmpl w:val="03C86114"/>
    <w:lvl w:ilvl="0" w:tplc="A1D61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36416"/>
    <w:multiLevelType w:val="singleLevel"/>
    <w:tmpl w:val="04090013"/>
    <w:lvl w:ilvl="0">
      <w:start w:val="1"/>
      <w:numFmt w:val="upperRoman"/>
      <w:lvlText w:val="%1."/>
      <w:lvlJc w:val="left"/>
      <w:pPr>
        <w:tabs>
          <w:tab w:val="num" w:pos="720"/>
        </w:tabs>
        <w:ind w:left="720" w:hanging="720"/>
      </w:pPr>
    </w:lvl>
  </w:abstractNum>
  <w:abstractNum w:abstractNumId="9">
    <w:nsid w:val="3119518A"/>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nsid w:val="3228617E"/>
    <w:multiLevelType w:val="hybridMultilevel"/>
    <w:tmpl w:val="17268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32A6F"/>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nsid w:val="38E61015"/>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485768F5"/>
    <w:multiLevelType w:val="hybridMultilevel"/>
    <w:tmpl w:val="2A66E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331E43"/>
    <w:multiLevelType w:val="hybridMultilevel"/>
    <w:tmpl w:val="B44A1326"/>
    <w:lvl w:ilvl="0" w:tplc="CECCE72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D050DA3"/>
    <w:multiLevelType w:val="hybridMultilevel"/>
    <w:tmpl w:val="7F567290"/>
    <w:lvl w:ilvl="0" w:tplc="50B6BA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D6B3A1C"/>
    <w:multiLevelType w:val="hybridMultilevel"/>
    <w:tmpl w:val="8334DC12"/>
    <w:lvl w:ilvl="0" w:tplc="38EAD32A">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D9E71E3"/>
    <w:multiLevelType w:val="hybridMultilevel"/>
    <w:tmpl w:val="6EBCBD76"/>
    <w:lvl w:ilvl="0" w:tplc="56EC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878A0"/>
    <w:multiLevelType w:val="hybridMultilevel"/>
    <w:tmpl w:val="9BB87906"/>
    <w:lvl w:ilvl="0" w:tplc="027A4B2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51B71330"/>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541857D1"/>
    <w:multiLevelType w:val="singleLevel"/>
    <w:tmpl w:val="61CAF840"/>
    <w:lvl w:ilvl="0">
      <w:start w:val="1"/>
      <w:numFmt w:val="upperRoman"/>
      <w:lvlText w:val="%1."/>
      <w:lvlJc w:val="left"/>
      <w:pPr>
        <w:tabs>
          <w:tab w:val="num" w:pos="720"/>
        </w:tabs>
        <w:ind w:left="720" w:hanging="720"/>
      </w:pPr>
      <w:rPr>
        <w:rFonts w:hint="default"/>
        <w:b/>
      </w:rPr>
    </w:lvl>
  </w:abstractNum>
  <w:abstractNum w:abstractNumId="21">
    <w:nsid w:val="547001F2"/>
    <w:multiLevelType w:val="singleLevel"/>
    <w:tmpl w:val="04090013"/>
    <w:lvl w:ilvl="0">
      <w:start w:val="5"/>
      <w:numFmt w:val="upperRoman"/>
      <w:lvlText w:val="%1."/>
      <w:lvlJc w:val="left"/>
      <w:pPr>
        <w:tabs>
          <w:tab w:val="num" w:pos="720"/>
        </w:tabs>
        <w:ind w:left="720" w:hanging="720"/>
      </w:pPr>
      <w:rPr>
        <w:rFonts w:hint="default"/>
      </w:rPr>
    </w:lvl>
  </w:abstractNum>
  <w:abstractNum w:abstractNumId="22">
    <w:nsid w:val="55B84BDC"/>
    <w:multiLevelType w:val="hybridMultilevel"/>
    <w:tmpl w:val="3AFAF45A"/>
    <w:lvl w:ilvl="0" w:tplc="04C2C0C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562045BF"/>
    <w:multiLevelType w:val="singleLevel"/>
    <w:tmpl w:val="E4D0B8B4"/>
    <w:lvl w:ilvl="0">
      <w:start w:val="1"/>
      <w:numFmt w:val="decimal"/>
      <w:lvlText w:val="%1."/>
      <w:lvlJc w:val="left"/>
      <w:pPr>
        <w:tabs>
          <w:tab w:val="num" w:pos="360"/>
        </w:tabs>
        <w:ind w:left="360" w:hanging="360"/>
      </w:pPr>
      <w:rPr>
        <w:rFonts w:hint="default"/>
        <w:b/>
      </w:rPr>
    </w:lvl>
  </w:abstractNum>
  <w:abstractNum w:abstractNumId="24">
    <w:nsid w:val="57341BBB"/>
    <w:multiLevelType w:val="hybridMultilevel"/>
    <w:tmpl w:val="C98A58CA"/>
    <w:lvl w:ilvl="0" w:tplc="40D0F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5D02F6"/>
    <w:multiLevelType w:val="hybridMultilevel"/>
    <w:tmpl w:val="ACC6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57648"/>
    <w:multiLevelType w:val="hybridMultilevel"/>
    <w:tmpl w:val="104A50A2"/>
    <w:lvl w:ilvl="0" w:tplc="F47CF18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69B0A3B"/>
    <w:multiLevelType w:val="hybridMultilevel"/>
    <w:tmpl w:val="0A1C49B6"/>
    <w:lvl w:ilvl="0" w:tplc="A752842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680C6793"/>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nsid w:val="6A103EAB"/>
    <w:multiLevelType w:val="hybridMultilevel"/>
    <w:tmpl w:val="769A4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1234B"/>
    <w:multiLevelType w:val="singleLevel"/>
    <w:tmpl w:val="43C8B7DA"/>
    <w:lvl w:ilvl="0">
      <w:start w:val="1"/>
      <w:numFmt w:val="decimal"/>
      <w:lvlText w:val="%1."/>
      <w:lvlJc w:val="left"/>
      <w:pPr>
        <w:tabs>
          <w:tab w:val="num" w:pos="1080"/>
        </w:tabs>
        <w:ind w:left="1080" w:hanging="360"/>
      </w:pPr>
      <w:rPr>
        <w:rFonts w:hint="default"/>
      </w:rPr>
    </w:lvl>
  </w:abstractNum>
  <w:abstractNum w:abstractNumId="31">
    <w:nsid w:val="714B28B8"/>
    <w:multiLevelType w:val="hybridMultilevel"/>
    <w:tmpl w:val="540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110F"/>
    <w:multiLevelType w:val="hybridMultilevel"/>
    <w:tmpl w:val="6E286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26BB5"/>
    <w:multiLevelType w:val="hybridMultilevel"/>
    <w:tmpl w:val="7DFC9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FC3FF0"/>
    <w:multiLevelType w:val="hybridMultilevel"/>
    <w:tmpl w:val="A288B8DC"/>
    <w:lvl w:ilvl="0" w:tplc="48D800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3"/>
  </w:num>
  <w:num w:numId="2">
    <w:abstractNumId w:val="12"/>
  </w:num>
  <w:num w:numId="3">
    <w:abstractNumId w:val="20"/>
  </w:num>
  <w:num w:numId="4">
    <w:abstractNumId w:val="9"/>
  </w:num>
  <w:num w:numId="5">
    <w:abstractNumId w:val="28"/>
  </w:num>
  <w:num w:numId="6">
    <w:abstractNumId w:val="11"/>
  </w:num>
  <w:num w:numId="7">
    <w:abstractNumId w:val="2"/>
  </w:num>
  <w:num w:numId="8">
    <w:abstractNumId w:val="8"/>
  </w:num>
  <w:num w:numId="9">
    <w:abstractNumId w:val="30"/>
  </w:num>
  <w:num w:numId="10">
    <w:abstractNumId w:val="21"/>
  </w:num>
  <w:num w:numId="11">
    <w:abstractNumId w:val="19"/>
  </w:num>
  <w:num w:numId="12">
    <w:abstractNumId w:val="13"/>
  </w:num>
  <w:num w:numId="13">
    <w:abstractNumId w:val="10"/>
  </w:num>
  <w:num w:numId="14">
    <w:abstractNumId w:val="33"/>
  </w:num>
  <w:num w:numId="15">
    <w:abstractNumId w:val="5"/>
  </w:num>
  <w:num w:numId="16">
    <w:abstractNumId w:val="16"/>
  </w:num>
  <w:num w:numId="17">
    <w:abstractNumId w:val="1"/>
  </w:num>
  <w:num w:numId="18">
    <w:abstractNumId w:val="34"/>
  </w:num>
  <w:num w:numId="19">
    <w:abstractNumId w:val="7"/>
  </w:num>
  <w:num w:numId="20">
    <w:abstractNumId w:val="17"/>
  </w:num>
  <w:num w:numId="21">
    <w:abstractNumId w:val="29"/>
  </w:num>
  <w:num w:numId="22">
    <w:abstractNumId w:val="25"/>
  </w:num>
  <w:num w:numId="23">
    <w:abstractNumId w:val="31"/>
  </w:num>
  <w:num w:numId="24">
    <w:abstractNumId w:val="15"/>
  </w:num>
  <w:num w:numId="25">
    <w:abstractNumId w:val="32"/>
  </w:num>
  <w:num w:numId="26">
    <w:abstractNumId w:val="24"/>
  </w:num>
  <w:num w:numId="27">
    <w:abstractNumId w:val="0"/>
  </w:num>
  <w:num w:numId="28">
    <w:abstractNumId w:val="27"/>
  </w:num>
  <w:num w:numId="29">
    <w:abstractNumId w:val="18"/>
  </w:num>
  <w:num w:numId="30">
    <w:abstractNumId w:val="14"/>
  </w:num>
  <w:num w:numId="31">
    <w:abstractNumId w:val="22"/>
  </w:num>
  <w:num w:numId="32">
    <w:abstractNumId w:val="6"/>
  </w:num>
  <w:num w:numId="33">
    <w:abstractNumId w:val="4"/>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A7"/>
    <w:rsid w:val="00367BEC"/>
    <w:rsid w:val="003936A7"/>
    <w:rsid w:val="0070693A"/>
    <w:rsid w:val="00732795"/>
    <w:rsid w:val="00795855"/>
    <w:rsid w:val="00974075"/>
    <w:rsid w:val="00B82E20"/>
    <w:rsid w:val="00CA58F7"/>
    <w:rsid w:val="00D16335"/>
    <w:rsid w:val="00D362A6"/>
    <w:rsid w:val="00DE159B"/>
    <w:rsid w:val="00F8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Annual Meeting Minutes</vt:lpstr>
    </vt:vector>
  </TitlesOfParts>
  <Company>mycompany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Minutes</dc:title>
  <dc:creator>Compaq</dc:creator>
  <cp:lastModifiedBy>Michael O Gibson</cp:lastModifiedBy>
  <cp:revision>2</cp:revision>
  <dcterms:created xsi:type="dcterms:W3CDTF">2014-11-03T13:03:00Z</dcterms:created>
  <dcterms:modified xsi:type="dcterms:W3CDTF">2014-11-03T13:03:00Z</dcterms:modified>
</cp:coreProperties>
</file>